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15" w:rsidRPr="00153331" w:rsidRDefault="00DB7E20" w:rsidP="00F379EE">
      <w:pPr>
        <w:jc w:val="center"/>
        <w:rPr>
          <w:rFonts w:ascii="標楷體" w:eastAsia="標楷體" w:hAnsi="標楷體"/>
          <w:szCs w:val="24"/>
        </w:rPr>
      </w:pPr>
      <w:r w:rsidRPr="00153331">
        <w:rPr>
          <w:rFonts w:ascii="標楷體" w:eastAsia="標楷體" w:hAnsi="標楷體" w:hint="eastAsia"/>
          <w:szCs w:val="24"/>
        </w:rPr>
        <w:t>桃園市楊梅區富岡國民中學附設幼兒園</w:t>
      </w:r>
    </w:p>
    <w:p w:rsidR="00DB7E20" w:rsidRPr="00FE18D1" w:rsidRDefault="00DB7E20" w:rsidP="00F379EE">
      <w:pPr>
        <w:jc w:val="center"/>
        <w:rPr>
          <w:rFonts w:ascii="標楷體" w:eastAsia="標楷體" w:hAnsi="標楷體"/>
        </w:rPr>
      </w:pPr>
      <w:r w:rsidRPr="00153331">
        <w:rPr>
          <w:rFonts w:ascii="標楷體" w:eastAsia="標楷體" w:hAnsi="標楷體" w:hint="eastAsia"/>
          <w:szCs w:val="24"/>
        </w:rPr>
        <w:t>111學年度第一學期收退費標準</w:t>
      </w:r>
    </w:p>
    <w:p w:rsidR="00DB7E20" w:rsidRPr="00FE18D1" w:rsidRDefault="00DB7E20" w:rsidP="00F379EE">
      <w:pPr>
        <w:jc w:val="center"/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>適用年齡：2-5歲</w:t>
      </w:r>
    </w:p>
    <w:p w:rsidR="00DB7E20" w:rsidRPr="00FE18D1" w:rsidRDefault="00595A9D" w:rsidP="00FE18D1">
      <w:pPr>
        <w:jc w:val="right"/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>（</w:t>
      </w:r>
      <w:r w:rsidR="009E1872" w:rsidRPr="00FE18D1">
        <w:rPr>
          <w:rFonts w:ascii="標楷體" w:eastAsia="標楷體" w:hAnsi="標楷體" w:hint="eastAsia"/>
        </w:rPr>
        <w:t>收費期間--學期；</w:t>
      </w:r>
      <w:r w:rsidRPr="00FE18D1">
        <w:rPr>
          <w:rFonts w:ascii="標楷體" w:eastAsia="標楷體" w:hAnsi="標楷體" w:hint="eastAsia"/>
        </w:rPr>
        <w:t>單位</w:t>
      </w:r>
      <w:r w:rsidR="009E1872" w:rsidRPr="00FE18D1">
        <w:rPr>
          <w:rFonts w:ascii="標楷體" w:eastAsia="標楷體" w:hAnsi="標楷體" w:hint="eastAsia"/>
        </w:rPr>
        <w:t>--</w:t>
      </w:r>
      <w:r w:rsidRPr="00FE18D1">
        <w:rPr>
          <w:rFonts w:ascii="標楷體" w:eastAsia="標楷體" w:hAnsi="標楷體" w:hint="eastAsia"/>
        </w:rPr>
        <w:t>新台幣元）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2977"/>
      </w:tblGrid>
      <w:tr w:rsidR="00DB13FA" w:rsidRPr="00FE18D1" w:rsidTr="00FE18D1">
        <w:tc>
          <w:tcPr>
            <w:tcW w:w="846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835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701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收費金額</w:t>
            </w:r>
          </w:p>
        </w:tc>
        <w:tc>
          <w:tcPr>
            <w:tcW w:w="2977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備註</w:t>
            </w: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學費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Merge w:val="restart"/>
          </w:tcPr>
          <w:p w:rsidR="00DD3F67" w:rsidRPr="004635BB" w:rsidRDefault="00DD3F67" w:rsidP="00F379EE">
            <w:pPr>
              <w:rPr>
                <w:rFonts w:ascii="標楷體" w:eastAsia="標楷體" w:hAnsi="標楷體"/>
                <w:sz w:val="22"/>
              </w:rPr>
            </w:pPr>
            <w:r w:rsidRPr="004635BB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4635BB">
              <w:rPr>
                <w:rFonts w:ascii="標楷體" w:eastAsia="標楷體" w:hAnsi="標楷體" w:hint="eastAsia"/>
                <w:sz w:val="22"/>
              </w:rPr>
              <w:t>.教保服務期間為4.5個月，自111年8月 30日起至112年1月19日止。</w:t>
            </w:r>
          </w:p>
          <w:p w:rsidR="00DD3F67" w:rsidRPr="004635BB" w:rsidRDefault="00DD3F67" w:rsidP="00F379EE">
            <w:pPr>
              <w:rPr>
                <w:rFonts w:ascii="標楷體" w:eastAsia="標楷體" w:hAnsi="標楷體"/>
                <w:sz w:val="22"/>
              </w:rPr>
            </w:pPr>
            <w:r w:rsidRPr="004635BB">
              <w:rPr>
                <w:rFonts w:ascii="標楷體" w:eastAsia="標楷體" w:hAnsi="標楷體" w:hint="eastAsia"/>
                <w:b/>
                <w:sz w:val="22"/>
              </w:rPr>
              <w:t>2.</w:t>
            </w:r>
            <w:r w:rsidRPr="004635BB">
              <w:rPr>
                <w:rFonts w:ascii="標楷體" w:eastAsia="標楷體" w:hAnsi="標楷體" w:hint="eastAsia"/>
                <w:sz w:val="22"/>
              </w:rPr>
              <w:t>依據桃園市教保服務機構收退費辦法辦理。</w:t>
            </w:r>
          </w:p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4635BB"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4635BB">
              <w:rPr>
                <w:rFonts w:ascii="標楷體" w:eastAsia="標楷體" w:hAnsi="標楷體" w:hint="eastAsia"/>
                <w:sz w:val="22"/>
              </w:rPr>
              <w:t>.學費7000元(免繳)，自111年8月起，第1胎子女家長每月繳費不超過1000元，第2胎以上、低收入及中低收入戶家庭子女、身心障礙幼</w:t>
            </w:r>
            <w:bookmarkStart w:id="0" w:name="_GoBack"/>
            <w:bookmarkEnd w:id="0"/>
            <w:r w:rsidRPr="004635BB">
              <w:rPr>
                <w:rFonts w:ascii="標楷體" w:eastAsia="標楷體" w:hAnsi="標楷體" w:hint="eastAsia"/>
                <w:sz w:val="22"/>
              </w:rPr>
              <w:t>兒「免繳費用」，與幼兒園原收費間之差額由行政院協助家長支付給園方。</w:t>
            </w: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2977" w:type="dxa"/>
            <w:vMerge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1508</w:t>
            </w:r>
          </w:p>
        </w:tc>
        <w:tc>
          <w:tcPr>
            <w:tcW w:w="2977" w:type="dxa"/>
            <w:vMerge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2977" w:type="dxa"/>
            <w:vMerge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午餐費（36元*101天）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3636</w:t>
            </w:r>
          </w:p>
        </w:tc>
        <w:tc>
          <w:tcPr>
            <w:tcW w:w="2977" w:type="dxa"/>
            <w:vMerge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點心費（19元*2餐*101天）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3838</w:t>
            </w:r>
          </w:p>
        </w:tc>
        <w:tc>
          <w:tcPr>
            <w:tcW w:w="2977" w:type="dxa"/>
            <w:vMerge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175</w:t>
            </w:r>
          </w:p>
        </w:tc>
        <w:tc>
          <w:tcPr>
            <w:tcW w:w="2977" w:type="dxa"/>
            <w:vMerge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67" w:rsidRPr="00FE18D1" w:rsidTr="00FE18D1">
        <w:tc>
          <w:tcPr>
            <w:tcW w:w="846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35" w:type="dxa"/>
          </w:tcPr>
          <w:p w:rsidR="00DD3F67" w:rsidRPr="00FE18D1" w:rsidRDefault="00DD3F67" w:rsidP="00F379EE">
            <w:pPr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家長會費（同家庭最幼幼生繳交）</w:t>
            </w:r>
          </w:p>
        </w:tc>
        <w:tc>
          <w:tcPr>
            <w:tcW w:w="1701" w:type="dxa"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977" w:type="dxa"/>
            <w:vMerge/>
          </w:tcPr>
          <w:p w:rsidR="00DD3F67" w:rsidRPr="00FE18D1" w:rsidRDefault="00DD3F67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13FA" w:rsidRPr="00FE18D1" w:rsidTr="00FE18D1">
        <w:tc>
          <w:tcPr>
            <w:tcW w:w="846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01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  <w:r w:rsidRPr="00FE18D1">
              <w:rPr>
                <w:rFonts w:ascii="標楷體" w:eastAsia="標楷體" w:hAnsi="標楷體" w:hint="eastAsia"/>
              </w:rPr>
              <w:t>11257</w:t>
            </w:r>
          </w:p>
        </w:tc>
        <w:tc>
          <w:tcPr>
            <w:tcW w:w="2977" w:type="dxa"/>
          </w:tcPr>
          <w:p w:rsidR="00DB13FA" w:rsidRPr="00FE18D1" w:rsidRDefault="00DB13FA" w:rsidP="00F379E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53331" w:rsidRDefault="00153331" w:rsidP="00834ED2">
      <w:pPr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</w:rPr>
        <w:t>★</w:t>
      </w:r>
      <w:r>
        <w:rPr>
          <w:rFonts w:ascii="標楷體" w:eastAsia="標楷體" w:hAnsi="標楷體" w:hint="eastAsia"/>
        </w:rPr>
        <w:t>說明</w:t>
      </w:r>
      <w:r>
        <w:rPr>
          <w:rFonts w:ascii="新細明體" w:eastAsia="新細明體" w:hAnsi="新細明體" w:hint="eastAsia"/>
        </w:rPr>
        <w:t>：</w:t>
      </w:r>
    </w:p>
    <w:p w:rsidR="00834ED2" w:rsidRPr="00FE18D1" w:rsidRDefault="00153331" w:rsidP="00834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一.</w:t>
      </w:r>
      <w:r w:rsidR="00834ED2" w:rsidRPr="00FE18D1">
        <w:rPr>
          <w:rFonts w:ascii="標楷體" w:eastAsia="標楷體" w:hAnsi="標楷體" w:hint="eastAsia"/>
        </w:rPr>
        <w:t xml:space="preserve"> </w:t>
      </w:r>
      <w:r w:rsidR="004635BB">
        <w:rPr>
          <w:rFonts w:ascii="標楷體" w:eastAsia="標楷體" w:hAnsi="標楷體" w:hint="eastAsia"/>
        </w:rPr>
        <w:t>上表之</w:t>
      </w:r>
      <w:r w:rsidR="00834ED2" w:rsidRPr="00FE18D1">
        <w:rPr>
          <w:rFonts w:ascii="標楷體" w:eastAsia="標楷體" w:hAnsi="標楷體" w:hint="eastAsia"/>
        </w:rPr>
        <w:t>全學期總收費不包含課後留園費</w:t>
      </w:r>
      <w:r>
        <w:rPr>
          <w:rFonts w:ascii="標楷體" w:eastAsia="標楷體" w:hAnsi="標楷體" w:hint="eastAsia"/>
        </w:rPr>
        <w:t>用</w:t>
      </w:r>
      <w:r w:rsidR="00834ED2" w:rsidRPr="00FE18D1">
        <w:rPr>
          <w:rFonts w:ascii="標楷體" w:eastAsia="標楷體" w:hAnsi="標楷體" w:hint="eastAsia"/>
        </w:rPr>
        <w:t>。</w:t>
      </w:r>
    </w:p>
    <w:p w:rsidR="00834ED2" w:rsidRPr="00FE18D1" w:rsidRDefault="00153331" w:rsidP="00834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834ED2" w:rsidRPr="00FE18D1">
        <w:rPr>
          <w:rFonts w:ascii="標楷體" w:eastAsia="標楷體" w:hAnsi="標楷體" w:hint="eastAsia"/>
        </w:rPr>
        <w:t>. 退費基準:</w:t>
      </w:r>
    </w:p>
    <w:p w:rsidR="004635BB" w:rsidRDefault="00834ED2" w:rsidP="00834ED2">
      <w:pPr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>(一)幼兒因故無法繼續就讀而離園者,</w:t>
      </w:r>
      <w:r w:rsidR="00153331">
        <w:rPr>
          <w:rFonts w:ascii="標楷體" w:eastAsia="標楷體" w:hAnsi="標楷體" w:hint="eastAsia"/>
        </w:rPr>
        <w:t>應</w:t>
      </w:r>
      <w:r w:rsidRPr="00FE18D1">
        <w:rPr>
          <w:rFonts w:ascii="標楷體" w:eastAsia="標楷體" w:hAnsi="標楷體" w:hint="eastAsia"/>
        </w:rPr>
        <w:t>依下列規定辦理退費:</w:t>
      </w:r>
    </w:p>
    <w:p w:rsidR="00834ED2" w:rsidRPr="00FE18D1" w:rsidRDefault="00834ED2" w:rsidP="00834ED2">
      <w:pPr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 xml:space="preserve"> </w:t>
      </w:r>
      <w:r w:rsidRPr="004635BB">
        <w:rPr>
          <w:rFonts w:ascii="標楷體" w:eastAsia="標楷體" w:hAnsi="標楷體" w:hint="eastAsia"/>
          <w:bdr w:val="single" w:sz="4" w:space="0" w:color="auto"/>
        </w:rPr>
        <w:t>學費、雜費</w:t>
      </w:r>
      <w:r w:rsidRPr="00FE18D1">
        <w:rPr>
          <w:rFonts w:ascii="標楷體" w:eastAsia="標楷體" w:hAnsi="標楷體" w:hint="eastAsia"/>
        </w:rPr>
        <w:t>:</w:t>
      </w:r>
    </w:p>
    <w:p w:rsidR="00834ED2" w:rsidRPr="00FE18D1" w:rsidRDefault="00153331" w:rsidP="00834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34ED2" w:rsidRPr="00FE18D1">
        <w:rPr>
          <w:rFonts w:ascii="標楷體" w:eastAsia="標楷體" w:hAnsi="標楷體" w:hint="eastAsia"/>
        </w:rPr>
        <w:t>A. 學期教保服務起始日前即提出無法就讀者,全數退還。</w:t>
      </w:r>
    </w:p>
    <w:p w:rsidR="00834ED2" w:rsidRPr="00FE18D1" w:rsidRDefault="00153331" w:rsidP="00834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34ED2" w:rsidRPr="00FE18D1">
        <w:rPr>
          <w:rFonts w:ascii="標楷體" w:eastAsia="標楷體" w:hAnsi="標楷體" w:hint="eastAsia"/>
        </w:rPr>
        <w:t>B. 入學後未逾六週離園者,退還三分之二。</w:t>
      </w:r>
    </w:p>
    <w:p w:rsidR="00834ED2" w:rsidRPr="00FE18D1" w:rsidRDefault="00153331" w:rsidP="00834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34ED2" w:rsidRPr="00FE18D1">
        <w:rPr>
          <w:rFonts w:ascii="標楷體" w:eastAsia="標楷體" w:hAnsi="標楷體" w:hint="eastAsia"/>
        </w:rPr>
        <w:t>C. 入學後逾六週而未逾八週離園者,退還二分之一。</w:t>
      </w:r>
    </w:p>
    <w:p w:rsidR="00834ED2" w:rsidRPr="00FE18D1" w:rsidRDefault="00153331" w:rsidP="00834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34ED2" w:rsidRPr="00FE18D1">
        <w:rPr>
          <w:rFonts w:ascii="標楷體" w:eastAsia="標楷體" w:hAnsi="標楷體" w:hint="eastAsia"/>
        </w:rPr>
        <w:t>D. 入學後逾八週離園者,不予退費。</w:t>
      </w:r>
    </w:p>
    <w:p w:rsidR="00834ED2" w:rsidRPr="00FE18D1" w:rsidRDefault="00834ED2" w:rsidP="00834ED2">
      <w:pPr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></w:t>
      </w:r>
      <w:r w:rsidRPr="004635BB">
        <w:rPr>
          <w:rFonts w:ascii="標楷體" w:eastAsia="標楷體" w:hAnsi="標楷體" w:hint="eastAsia"/>
          <w:bdr w:val="single" w:sz="4" w:space="0" w:color="auto"/>
        </w:rPr>
        <w:t>代</w:t>
      </w:r>
      <w:r w:rsidR="004635BB">
        <w:rPr>
          <w:rFonts w:ascii="標楷體" w:eastAsia="標楷體" w:hAnsi="標楷體" w:hint="eastAsia"/>
          <w:bdr w:val="single" w:sz="4" w:space="0" w:color="auto"/>
        </w:rPr>
        <w:t>收代</w:t>
      </w:r>
      <w:r w:rsidRPr="004635BB">
        <w:rPr>
          <w:rFonts w:ascii="標楷體" w:eastAsia="標楷體" w:hAnsi="標楷體" w:hint="eastAsia"/>
          <w:bdr w:val="single" w:sz="4" w:space="0" w:color="auto"/>
        </w:rPr>
        <w:t>辦費</w:t>
      </w:r>
      <w:r w:rsidRPr="00FE18D1">
        <w:rPr>
          <w:rFonts w:ascii="標楷體" w:eastAsia="標楷體" w:hAnsi="標楷體" w:hint="eastAsia"/>
        </w:rPr>
        <w:t>:以學期為收費期間者,按未就讀月數比例退費;以月為收費期間者,按離園當月未就讀日數比例退費;已製成成品者不予退費,並發還成品。</w:t>
      </w:r>
    </w:p>
    <w:p w:rsidR="00834ED2" w:rsidRPr="00FE18D1" w:rsidRDefault="00834ED2" w:rsidP="00834ED2">
      <w:pPr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></w:t>
      </w:r>
      <w:r w:rsidRPr="004635BB">
        <w:rPr>
          <w:rFonts w:ascii="標楷體" w:eastAsia="標楷體" w:hAnsi="標楷體" w:hint="eastAsia"/>
          <w:bdr w:val="single" w:sz="4" w:space="0" w:color="auto"/>
        </w:rPr>
        <w:t>保險費與家長會費</w:t>
      </w:r>
      <w:r w:rsidRPr="00FE18D1">
        <w:rPr>
          <w:rFonts w:ascii="標楷體" w:eastAsia="標楷體" w:hAnsi="標楷體" w:hint="eastAsia"/>
        </w:rPr>
        <w:t>:依學生團體保險與家長會設置等相關規定辦理。</w:t>
      </w:r>
    </w:p>
    <w:p w:rsidR="00834ED2" w:rsidRPr="00FE18D1" w:rsidRDefault="00834ED2" w:rsidP="00834ED2">
      <w:pPr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> 辦理退費之基準日,應以幼兒實際離園日為準。</w:t>
      </w:r>
    </w:p>
    <w:p w:rsidR="00153331" w:rsidRDefault="00834ED2" w:rsidP="00834ED2">
      <w:pPr>
        <w:rPr>
          <w:rFonts w:ascii="標楷體" w:eastAsia="標楷體" w:hAnsi="標楷體"/>
        </w:rPr>
      </w:pPr>
      <w:r w:rsidRPr="00FE18D1">
        <w:rPr>
          <w:rFonts w:ascii="標楷體" w:eastAsia="標楷體" w:hAnsi="標楷體" w:hint="eastAsia"/>
        </w:rPr>
        <w:t>(二)幼兒因故請假連續達七日(含)假日以上者,按就讀日數比例,退還請假期間之點心費、午餐費、交通費、按日或按次計算之課後延拖費等項目之代辦費,其餘項目不予退費。因法定傳染病、流行性疾病或疫情等原因,強制連續達七日(含假日)以上時,依前項規定辦理強制停課期間之退費。</w:t>
      </w:r>
    </w:p>
    <w:p w:rsidR="00D94BCC" w:rsidRPr="00D94BCC" w:rsidRDefault="00D94BCC" w:rsidP="00D94BCC">
      <w:pPr>
        <w:rPr>
          <w:rFonts w:ascii="標楷體" w:eastAsia="標楷體" w:hAnsi="標楷體"/>
          <w:u w:val="single"/>
        </w:rPr>
      </w:pPr>
      <w:r w:rsidRPr="00D94BCC">
        <w:rPr>
          <w:rFonts w:ascii="新細明體" w:eastAsia="新細明體" w:hAnsi="新細明體" w:hint="eastAsia"/>
          <w:u w:val="single"/>
        </w:rPr>
        <w:t>◎</w:t>
      </w:r>
      <w:r w:rsidR="00153331" w:rsidRPr="00D94BCC">
        <w:rPr>
          <w:rFonts w:ascii="標楷體" w:eastAsia="標楷體" w:hAnsi="標楷體" w:hint="eastAsia"/>
          <w:u w:val="single"/>
        </w:rPr>
        <w:t>連絡電話03-</w:t>
      </w:r>
      <w:r w:rsidR="004635BB" w:rsidRPr="00D94BCC">
        <w:rPr>
          <w:rFonts w:ascii="標楷體" w:eastAsia="標楷體" w:hAnsi="標楷體" w:hint="eastAsia"/>
          <w:u w:val="single"/>
        </w:rPr>
        <w:t>4721113</w:t>
      </w:r>
      <w:r w:rsidR="00834ED2" w:rsidRPr="00D94BCC">
        <w:rPr>
          <w:rFonts w:ascii="標楷體" w:eastAsia="標楷體" w:hAnsi="標楷體" w:hint="eastAsia"/>
          <w:u w:val="single"/>
        </w:rPr>
        <w:t xml:space="preserve"> 轉 </w:t>
      </w:r>
      <w:r w:rsidR="004635BB" w:rsidRPr="00D94BCC">
        <w:rPr>
          <w:rFonts w:ascii="標楷體" w:eastAsia="標楷體" w:hAnsi="標楷體" w:hint="eastAsia"/>
          <w:u w:val="single"/>
        </w:rPr>
        <w:t>12</w:t>
      </w:r>
      <w:r w:rsidR="00834ED2" w:rsidRPr="00D94BCC">
        <w:rPr>
          <w:rFonts w:ascii="標楷體" w:eastAsia="標楷體" w:hAnsi="標楷體" w:hint="eastAsia"/>
          <w:u w:val="single"/>
        </w:rPr>
        <w:t>0</w:t>
      </w:r>
      <w:r w:rsidRPr="00D94BCC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D94BCC">
        <w:rPr>
          <w:rFonts w:ascii="標楷體" w:eastAsia="標楷體" w:hAnsi="標楷體" w:hint="eastAsia"/>
          <w:u w:val="single"/>
        </w:rPr>
        <w:t>111年7月30日公告</w:t>
      </w:r>
    </w:p>
    <w:sectPr w:rsidR="00D94BCC" w:rsidRPr="00D94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20"/>
    <w:rsid w:val="00153331"/>
    <w:rsid w:val="004635BB"/>
    <w:rsid w:val="00595A9D"/>
    <w:rsid w:val="00834ED2"/>
    <w:rsid w:val="00917B43"/>
    <w:rsid w:val="009E1872"/>
    <w:rsid w:val="00BE053F"/>
    <w:rsid w:val="00D42D15"/>
    <w:rsid w:val="00D93451"/>
    <w:rsid w:val="00D94BCC"/>
    <w:rsid w:val="00DB13FA"/>
    <w:rsid w:val="00DB7E20"/>
    <w:rsid w:val="00DD3F67"/>
    <w:rsid w:val="00F379EE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3F87C-A29B-4544-84E3-622C88D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2022-08-11T08:40:00Z</dcterms:created>
  <dcterms:modified xsi:type="dcterms:W3CDTF">2022-08-11T08:40:00Z</dcterms:modified>
</cp:coreProperties>
</file>