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0D" w:rsidRPr="00603C0D" w:rsidRDefault="00603C0D" w:rsidP="00603C0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03C0D">
        <w:rPr>
          <w:rFonts w:ascii="標楷體" w:eastAsia="標楷體" w:hAnsi="標楷體" w:hint="eastAsia"/>
          <w:b/>
          <w:sz w:val="28"/>
          <w:szCs w:val="28"/>
        </w:rPr>
        <w:t>桃園市立富岡國民中學110學年度第二學期</w:t>
      </w:r>
    </w:p>
    <w:p w:rsidR="00032F4E" w:rsidRDefault="00603C0D" w:rsidP="00603C0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03C0D">
        <w:rPr>
          <w:rFonts w:ascii="標楷體" w:eastAsia="標楷體" w:hAnsi="標楷體" w:hint="eastAsia"/>
          <w:b/>
          <w:sz w:val="28"/>
          <w:szCs w:val="28"/>
        </w:rPr>
        <w:t>藝術領域遠距教學課程（111年5月23日起）活動內容（楊志鴻老師部分，非同步）</w:t>
      </w:r>
    </w:p>
    <w:p w:rsidR="00AA6AE3" w:rsidRDefault="00AA6AE3" w:rsidP="00603C0D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200"/>
      </w:tblGrid>
      <w:tr w:rsidR="00603C0D" w:rsidTr="00603C0D">
        <w:tc>
          <w:tcPr>
            <w:tcW w:w="562" w:type="dxa"/>
          </w:tcPr>
          <w:p w:rsidR="00AA706C" w:rsidRDefault="00AA706C" w:rsidP="00603C0D">
            <w:pPr>
              <w:rPr>
                <w:rFonts w:ascii="標楷體" w:eastAsia="標楷體" w:hAnsi="標楷體"/>
                <w:szCs w:val="24"/>
              </w:rPr>
            </w:pPr>
          </w:p>
          <w:p w:rsidR="00603C0D" w:rsidRPr="00603C0D" w:rsidRDefault="00603C0D" w:rsidP="00603C0D">
            <w:pPr>
              <w:rPr>
                <w:rFonts w:ascii="標楷體" w:eastAsia="標楷體" w:hAnsi="標楷體"/>
                <w:szCs w:val="24"/>
              </w:rPr>
            </w:pPr>
            <w:r w:rsidRPr="00603C0D">
              <w:rPr>
                <w:rFonts w:ascii="標楷體" w:eastAsia="標楷體" w:hAnsi="標楷體" w:hint="eastAsia"/>
                <w:szCs w:val="24"/>
              </w:rPr>
              <w:t>七年級</w:t>
            </w:r>
          </w:p>
        </w:tc>
        <w:tc>
          <w:tcPr>
            <w:tcW w:w="10200" w:type="dxa"/>
          </w:tcPr>
          <w:p w:rsidR="00AA706C" w:rsidRDefault="00AA706C" w:rsidP="00603C0D">
            <w:pPr>
              <w:rPr>
                <w:rFonts w:ascii="標楷體" w:eastAsia="標楷體" w:hAnsi="標楷體"/>
                <w:szCs w:val="24"/>
              </w:rPr>
            </w:pPr>
          </w:p>
          <w:p w:rsidR="00603C0D" w:rsidRDefault="00D75857" w:rsidP="00603C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603C0D">
              <w:rPr>
                <w:rFonts w:ascii="標楷體" w:eastAsia="標楷體" w:hAnsi="標楷體" w:hint="eastAsia"/>
                <w:szCs w:val="24"/>
              </w:rPr>
              <w:t>請同學參考附圖一</w:t>
            </w:r>
            <w:r w:rsidR="00603C0D">
              <w:rPr>
                <w:rFonts w:ascii="新細明體" w:eastAsia="新細明體" w:hAnsi="新細明體" w:hint="eastAsia"/>
                <w:szCs w:val="24"/>
              </w:rPr>
              <w:t>、</w:t>
            </w:r>
            <w:r w:rsidR="00603C0D">
              <w:rPr>
                <w:rFonts w:ascii="標楷體" w:eastAsia="標楷體" w:hAnsi="標楷體" w:hint="eastAsia"/>
                <w:szCs w:val="24"/>
              </w:rPr>
              <w:t>附圖二</w:t>
            </w:r>
            <w:r w:rsidR="00AA706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03C0D" w:rsidRDefault="00D75857" w:rsidP="00603C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603C0D">
              <w:rPr>
                <w:rFonts w:ascii="標楷體" w:eastAsia="標楷體" w:hAnsi="標楷體" w:hint="eastAsia"/>
                <w:szCs w:val="24"/>
              </w:rPr>
              <w:t>構</w:t>
            </w:r>
            <w:r w:rsidR="00603C0D" w:rsidRPr="00603C0D">
              <w:rPr>
                <w:rFonts w:ascii="標楷體" w:eastAsia="標楷體" w:hAnsi="標楷體" w:hint="eastAsia"/>
                <w:szCs w:val="24"/>
              </w:rPr>
              <w:t>思、練習</w:t>
            </w:r>
            <w:r w:rsidR="00603C0D">
              <w:rPr>
                <w:rFonts w:ascii="標楷體" w:eastAsia="標楷體" w:hAnsi="標楷體" w:hint="eastAsia"/>
                <w:szCs w:val="24"/>
              </w:rPr>
              <w:t>一張伸出一隻手指的骨頭手</w:t>
            </w:r>
            <w:r w:rsidR="00AA706C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A706C">
              <w:rPr>
                <w:rFonts w:ascii="標楷體" w:eastAsia="標楷體" w:hAnsi="標楷體" w:hint="eastAsia"/>
                <w:szCs w:val="24"/>
              </w:rPr>
              <w:t>一張伸出四隻手指的骨頭手，共兩張</w:t>
            </w:r>
            <w:r w:rsidR="000762A6">
              <w:rPr>
                <w:rFonts w:ascii="標楷體" w:eastAsia="標楷體" w:hAnsi="標楷體" w:hint="eastAsia"/>
                <w:szCs w:val="24"/>
              </w:rPr>
              <w:t>(A5尺寸</w:t>
            </w:r>
            <w:r w:rsidR="000762A6">
              <w:rPr>
                <w:rFonts w:ascii="新細明體" w:eastAsia="新細明體" w:hAnsi="新細明體" w:hint="eastAsia"/>
                <w:szCs w:val="24"/>
              </w:rPr>
              <w:t>)</w:t>
            </w:r>
            <w:r w:rsidR="00AA706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A706C" w:rsidRDefault="00D75857" w:rsidP="00603C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AA706C">
              <w:rPr>
                <w:rFonts w:ascii="標楷體" w:eastAsia="標楷體" w:hAnsi="標楷體" w:hint="eastAsia"/>
                <w:szCs w:val="24"/>
              </w:rPr>
              <w:t>俟遠距教學結束，到校完成習作。</w:t>
            </w:r>
          </w:p>
          <w:p w:rsidR="00AA706C" w:rsidRPr="00603C0D" w:rsidRDefault="00AA706C" w:rsidP="00603C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3C0D" w:rsidTr="00603C0D">
        <w:tc>
          <w:tcPr>
            <w:tcW w:w="562" w:type="dxa"/>
          </w:tcPr>
          <w:p w:rsidR="00AA706C" w:rsidRDefault="00AA706C" w:rsidP="00603C0D">
            <w:pPr>
              <w:rPr>
                <w:rFonts w:ascii="標楷體" w:eastAsia="標楷體" w:hAnsi="標楷體"/>
                <w:szCs w:val="24"/>
              </w:rPr>
            </w:pPr>
          </w:p>
          <w:p w:rsidR="00603C0D" w:rsidRPr="00603C0D" w:rsidRDefault="00603C0D" w:rsidP="00603C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  <w:r w:rsidRPr="00603C0D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0200" w:type="dxa"/>
          </w:tcPr>
          <w:p w:rsidR="00603C0D" w:rsidRDefault="00603C0D" w:rsidP="00603C0D">
            <w:pPr>
              <w:rPr>
                <w:rFonts w:ascii="標楷體" w:eastAsia="標楷體" w:hAnsi="標楷體"/>
                <w:szCs w:val="24"/>
              </w:rPr>
            </w:pPr>
          </w:p>
          <w:p w:rsidR="00AA706C" w:rsidRDefault="00D75857" w:rsidP="00AA70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AA706C">
              <w:rPr>
                <w:rFonts w:ascii="標楷體" w:eastAsia="標楷體" w:hAnsi="標楷體" w:hint="eastAsia"/>
                <w:szCs w:val="24"/>
              </w:rPr>
              <w:t>請同學參考課本附圖</w:t>
            </w:r>
            <w:r w:rsidR="00AA706C">
              <w:rPr>
                <w:rFonts w:ascii="新細明體" w:eastAsia="新細明體" w:hAnsi="新細明體" w:hint="eastAsia"/>
                <w:szCs w:val="24"/>
              </w:rPr>
              <w:t>：</w:t>
            </w:r>
            <w:r w:rsidR="00AA706C">
              <w:rPr>
                <w:rFonts w:ascii="標楷體" w:eastAsia="標楷體" w:hAnsi="標楷體" w:hint="eastAsia"/>
                <w:szCs w:val="24"/>
              </w:rPr>
              <w:t>《雙鳧圖》(49頁，圖3</w:t>
            </w:r>
            <w:r w:rsidR="00AA706C">
              <w:rPr>
                <w:rFonts w:ascii="標楷體" w:eastAsia="標楷體" w:hAnsi="標楷體"/>
                <w:szCs w:val="24"/>
              </w:rPr>
              <w:t>-13</w:t>
            </w:r>
            <w:r w:rsidR="00AA706C">
              <w:rPr>
                <w:rFonts w:ascii="新細明體" w:eastAsia="新細明體" w:hAnsi="新細明體" w:hint="eastAsia"/>
                <w:szCs w:val="24"/>
              </w:rPr>
              <w:t>)、</w:t>
            </w:r>
            <w:r w:rsidR="00AA706C">
              <w:rPr>
                <w:rFonts w:ascii="標楷體" w:eastAsia="標楷體" w:hAnsi="標楷體" w:hint="eastAsia"/>
                <w:szCs w:val="24"/>
              </w:rPr>
              <w:t>《膏火伴長吟》(51頁，圖3</w:t>
            </w:r>
            <w:r w:rsidR="00AA706C">
              <w:rPr>
                <w:rFonts w:ascii="標楷體" w:eastAsia="標楷體" w:hAnsi="標楷體"/>
                <w:szCs w:val="24"/>
              </w:rPr>
              <w:t>-1</w:t>
            </w:r>
            <w:r w:rsidR="00AA706C">
              <w:rPr>
                <w:rFonts w:ascii="標楷體" w:eastAsia="標楷體" w:hAnsi="標楷體" w:hint="eastAsia"/>
                <w:szCs w:val="24"/>
              </w:rPr>
              <w:t>6</w:t>
            </w:r>
            <w:r w:rsidR="00AA706C">
              <w:rPr>
                <w:rFonts w:ascii="新細明體" w:eastAsia="新細明體" w:hAnsi="新細明體" w:hint="eastAsia"/>
                <w:szCs w:val="24"/>
              </w:rPr>
              <w:t>)</w:t>
            </w:r>
            <w:r w:rsidR="00AA706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A706C" w:rsidRDefault="00D75857" w:rsidP="00AA70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AA706C">
              <w:rPr>
                <w:rFonts w:ascii="標楷體" w:eastAsia="標楷體" w:hAnsi="標楷體" w:hint="eastAsia"/>
                <w:szCs w:val="24"/>
              </w:rPr>
              <w:t>臨摹</w:t>
            </w:r>
            <w:r w:rsidRPr="00603C0D">
              <w:rPr>
                <w:rFonts w:ascii="標楷體" w:eastAsia="標楷體" w:hAnsi="標楷體" w:hint="eastAsia"/>
                <w:szCs w:val="24"/>
              </w:rPr>
              <w:t>練習</w:t>
            </w:r>
            <w:r>
              <w:rPr>
                <w:rFonts w:ascii="標楷體" w:eastAsia="標楷體" w:hAnsi="標楷體" w:hint="eastAsia"/>
                <w:szCs w:val="24"/>
              </w:rPr>
              <w:t>《雙鳧圖》水墨畫</w:t>
            </w:r>
            <w:r w:rsidR="00AA706C"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《膏火伴長吟》水墨畫</w:t>
            </w:r>
            <w:r w:rsidR="00AA706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A706C" w:rsidRDefault="00D75857" w:rsidP="00AA70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AA706C">
              <w:rPr>
                <w:rFonts w:ascii="標楷體" w:eastAsia="標楷體" w:hAnsi="標楷體" w:hint="eastAsia"/>
                <w:szCs w:val="24"/>
              </w:rPr>
              <w:t>俟遠距教學結束，到校完成習作。</w:t>
            </w:r>
          </w:p>
          <w:p w:rsidR="00AA706C" w:rsidRPr="00603C0D" w:rsidRDefault="00AA706C" w:rsidP="00603C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3C0D" w:rsidTr="00603C0D">
        <w:tc>
          <w:tcPr>
            <w:tcW w:w="562" w:type="dxa"/>
          </w:tcPr>
          <w:p w:rsidR="00D75857" w:rsidRDefault="00D75857" w:rsidP="00603C0D">
            <w:pPr>
              <w:rPr>
                <w:rFonts w:ascii="標楷體" w:eastAsia="標楷體" w:hAnsi="標楷體"/>
                <w:szCs w:val="24"/>
              </w:rPr>
            </w:pPr>
          </w:p>
          <w:p w:rsidR="00603C0D" w:rsidRDefault="00603C0D" w:rsidP="00603C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</w:t>
            </w:r>
            <w:r w:rsidRPr="00603C0D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D75857" w:rsidRPr="00603C0D" w:rsidRDefault="00D75857" w:rsidP="00603C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0" w:type="dxa"/>
          </w:tcPr>
          <w:p w:rsidR="00603C0D" w:rsidRDefault="00603C0D" w:rsidP="00603C0D">
            <w:pPr>
              <w:rPr>
                <w:rFonts w:ascii="標楷體" w:eastAsia="標楷體" w:hAnsi="標楷體"/>
                <w:szCs w:val="24"/>
              </w:rPr>
            </w:pPr>
          </w:p>
          <w:p w:rsidR="00D75857" w:rsidRDefault="00D75857" w:rsidP="00D758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1.請同學線上參觀國立故宮博物院(</w:t>
            </w:r>
            <w:r w:rsidRPr="00D75857">
              <w:rPr>
                <w:rFonts w:ascii="標楷體" w:eastAsia="標楷體" w:hAnsi="標楷體"/>
                <w:szCs w:val="24"/>
              </w:rPr>
              <w:t>https://www.npm.gov.tw/</w:t>
            </w:r>
            <w:r>
              <w:rPr>
                <w:rFonts w:ascii="新細明體" w:eastAsia="新細明體" w:hAnsi="新細明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75857" w:rsidRDefault="00D75857" w:rsidP="00D758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2.選出</w:t>
            </w:r>
            <w:r w:rsidRPr="00D75857">
              <w:rPr>
                <w:rFonts w:ascii="標楷體" w:eastAsia="標楷體" w:hAnsi="標楷體" w:hint="eastAsia"/>
                <w:szCs w:val="24"/>
              </w:rPr>
              <w:t>「國寶」、「重要古物」和「一般古物」</w:t>
            </w:r>
            <w:r>
              <w:rPr>
                <w:rFonts w:ascii="標楷體" w:eastAsia="標楷體" w:hAnsi="標楷體" w:hint="eastAsia"/>
                <w:szCs w:val="24"/>
              </w:rPr>
              <w:t>各二件</w:t>
            </w:r>
            <w:r w:rsidR="00AA6AE3">
              <w:rPr>
                <w:rFonts w:ascii="標楷體" w:eastAsia="標楷體" w:hAnsi="標楷體" w:hint="eastAsia"/>
                <w:szCs w:val="24"/>
              </w:rPr>
              <w:t>，準備個人書面和口頭報告(2分鐘以上</w:t>
            </w:r>
            <w:r w:rsidR="00AA6AE3">
              <w:rPr>
                <w:rFonts w:ascii="新細明體" w:eastAsia="新細明體" w:hAnsi="新細明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75857" w:rsidRDefault="00D75857" w:rsidP="00D7585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3.俟遠距教學結束，到校</w:t>
            </w:r>
            <w:r w:rsidR="00AA6AE3">
              <w:rPr>
                <w:rFonts w:ascii="標楷體" w:eastAsia="標楷體" w:hAnsi="標楷體" w:hint="eastAsia"/>
                <w:szCs w:val="24"/>
              </w:rPr>
              <w:t>上台演示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75857" w:rsidRPr="00D75857" w:rsidRDefault="00D75857" w:rsidP="00603C0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03C0D" w:rsidRDefault="00603C0D" w:rsidP="00603C0D">
      <w:pPr>
        <w:rPr>
          <w:rFonts w:ascii="標楷體" w:eastAsia="標楷體" w:hAnsi="標楷體"/>
          <w:b/>
          <w:sz w:val="28"/>
          <w:szCs w:val="28"/>
        </w:rPr>
      </w:pPr>
    </w:p>
    <w:p w:rsidR="00AA6AE3" w:rsidRDefault="00AA6AE3" w:rsidP="00603C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附圖一</w:t>
      </w:r>
      <w:r w:rsidR="000762A6">
        <w:rPr>
          <w:rFonts w:ascii="新細明體" w:eastAsia="新細明體" w:hAnsi="新細明體" w:hint="eastAsia"/>
          <w:szCs w:val="24"/>
        </w:rPr>
        <w:t>：</w:t>
      </w:r>
    </w:p>
    <w:p w:rsidR="000762A6" w:rsidRDefault="000762A6" w:rsidP="00603C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>
            <wp:extent cx="6842760" cy="410298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901685758-1024x1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1990" cy="412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AE3" w:rsidRDefault="00AA6AE3" w:rsidP="00603C0D">
      <w:pPr>
        <w:rPr>
          <w:rFonts w:ascii="標楷體" w:eastAsia="標楷體" w:hAnsi="標楷體"/>
          <w:szCs w:val="24"/>
        </w:rPr>
      </w:pPr>
    </w:p>
    <w:p w:rsidR="000762A6" w:rsidRDefault="000762A6" w:rsidP="00603C0D">
      <w:pPr>
        <w:rPr>
          <w:rFonts w:ascii="標楷體" w:eastAsia="標楷體" w:hAnsi="標楷體"/>
          <w:szCs w:val="24"/>
        </w:rPr>
      </w:pPr>
    </w:p>
    <w:p w:rsidR="00AA6AE3" w:rsidRDefault="00AA6AE3" w:rsidP="00603C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附圖二</w:t>
      </w:r>
      <w:r w:rsidR="000762A6">
        <w:rPr>
          <w:rFonts w:ascii="新細明體" w:eastAsia="新細明體" w:hAnsi="新細明體" w:hint="eastAsia"/>
          <w:szCs w:val="24"/>
        </w:rPr>
        <w:t>：</w:t>
      </w:r>
    </w:p>
    <w:p w:rsidR="000762A6" w:rsidRDefault="000762A6" w:rsidP="00603C0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>
            <wp:extent cx="6840220" cy="68402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0px-Scaphoid_bone_(left_hand)_01_palmar_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86D" w:rsidRPr="00603C0D" w:rsidRDefault="0089086D" w:rsidP="00603C0D">
      <w:pPr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sectPr w:rsidR="0089086D" w:rsidRPr="00603C0D" w:rsidSect="00603C0D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0D"/>
    <w:rsid w:val="00032F4E"/>
    <w:rsid w:val="000762A6"/>
    <w:rsid w:val="00603C0D"/>
    <w:rsid w:val="0089086D"/>
    <w:rsid w:val="00AA6AE3"/>
    <w:rsid w:val="00AA706C"/>
    <w:rsid w:val="00D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0B2FF-7C23-4C0E-9386-D6FC3463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</Words>
  <Characters>327</Characters>
  <Application>Microsoft Office Word</Application>
  <DocSecurity>0</DocSecurity>
  <Lines>2</Lines>
  <Paragraphs>1</Paragraphs>
  <ScaleCrop>false</ScaleCrop>
  <Company>SYNNEX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2022-05-20T00:18:00Z</dcterms:created>
  <dcterms:modified xsi:type="dcterms:W3CDTF">2022-05-20T04:20:00Z</dcterms:modified>
</cp:coreProperties>
</file>